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04D3" w:rsidRPr="00CF5457" w:rsidRDefault="00AE04D3" w:rsidP="00AE04D3">
      <w:pPr>
        <w:rPr>
          <w:rFonts w:cs="Arial"/>
        </w:rPr>
      </w:pPr>
      <w:r w:rsidRPr="00CF5457">
        <w:rPr>
          <w:rFonts w:cs="Arial"/>
        </w:rPr>
        <w:t>(Приложение 1</w:t>
      </w:r>
      <w:r>
        <w:rPr>
          <w:rFonts w:cs="Arial"/>
        </w:rPr>
        <w:t>6</w:t>
      </w:r>
      <w:r w:rsidRPr="00CF5457">
        <w:rPr>
          <w:rFonts w:cs="Arial"/>
        </w:rPr>
        <w:t xml:space="preserve"> изложено в новой редакции решением Думы </w:t>
      </w:r>
      <w:hyperlink r:id="rId5" w:history="1">
        <w:r>
          <w:rPr>
            <w:rStyle w:val="a3"/>
            <w:rFonts w:cs="Arial"/>
          </w:rPr>
          <w:t>от 28.03.2024 № 1120</w:t>
        </w:r>
      </w:hyperlink>
      <w:r w:rsidRPr="00CF5457">
        <w:rPr>
          <w:rFonts w:cs="Arial"/>
        </w:rPr>
        <w:t>)</w:t>
      </w:r>
    </w:p>
    <w:p w:rsidR="00AE04D3" w:rsidRDefault="00AE04D3" w:rsidP="00AE04D3">
      <w:pPr>
        <w:rPr>
          <w:rFonts w:cs="Arial"/>
        </w:rPr>
      </w:pPr>
      <w:r w:rsidRPr="00A74383">
        <w:rPr>
          <w:rFonts w:cs="Arial"/>
        </w:rPr>
        <w:t>(Приложение 16 изложено в новой редакции решением Думы</w:t>
      </w:r>
      <w:r>
        <w:rPr>
          <w:rFonts w:cs="Arial"/>
        </w:rPr>
        <w:t xml:space="preserve"> </w:t>
      </w:r>
      <w:hyperlink r:id="rId6" w:history="1">
        <w:r>
          <w:rPr>
            <w:rStyle w:val="a3"/>
            <w:rFonts w:cs="Arial"/>
          </w:rPr>
          <w:t>от 27.06.2024 № 1153</w:t>
        </w:r>
      </w:hyperlink>
      <w:r>
        <w:rPr>
          <w:rFonts w:cs="Arial"/>
        </w:rPr>
        <w:t>)</w:t>
      </w:r>
    </w:p>
    <w:p w:rsidR="00AE04D3" w:rsidRPr="00A371A1" w:rsidRDefault="00AE04D3" w:rsidP="00AE04D3">
      <w:pPr>
        <w:rPr>
          <w:rFonts w:cs="Arial"/>
        </w:rPr>
      </w:pPr>
      <w:r w:rsidRPr="00A74383">
        <w:rPr>
          <w:rFonts w:cs="Arial"/>
        </w:rPr>
        <w:t>(Приложение 16 изложено в новой редакции решением Думы</w:t>
      </w:r>
      <w:r>
        <w:rPr>
          <w:rFonts w:cs="Arial"/>
        </w:rPr>
        <w:t xml:space="preserve"> </w:t>
      </w:r>
      <w:hyperlink r:id="rId7" w:history="1">
        <w:r>
          <w:rPr>
            <w:rStyle w:val="a3"/>
            <w:rFonts w:cs="Arial"/>
          </w:rPr>
          <w:t>от 18.07.2024 № 1159</w:t>
        </w:r>
      </w:hyperlink>
      <w:r>
        <w:rPr>
          <w:rFonts w:cs="Arial"/>
        </w:rPr>
        <w:t>)</w:t>
      </w:r>
    </w:p>
    <w:p w:rsidR="00AE04D3" w:rsidRDefault="00AE04D3" w:rsidP="00AE04D3">
      <w:pPr>
        <w:ind w:left="5245" w:firstLine="0"/>
        <w:rPr>
          <w:rFonts w:cs="Arial"/>
          <w:b/>
          <w:sz w:val="32"/>
          <w:szCs w:val="32"/>
        </w:rPr>
      </w:pPr>
    </w:p>
    <w:p w:rsidR="00AE04D3" w:rsidRPr="009E5B25" w:rsidRDefault="00AE04D3" w:rsidP="00AE04D3">
      <w:pPr>
        <w:ind w:left="5245" w:firstLine="0"/>
        <w:rPr>
          <w:rFonts w:cs="Arial"/>
          <w:b/>
          <w:sz w:val="32"/>
          <w:szCs w:val="32"/>
        </w:rPr>
      </w:pPr>
      <w:r w:rsidRPr="009E5B25">
        <w:rPr>
          <w:rFonts w:cs="Arial"/>
          <w:b/>
          <w:sz w:val="32"/>
          <w:szCs w:val="32"/>
        </w:rPr>
        <w:t>Приложение 16 к решению</w:t>
      </w:r>
    </w:p>
    <w:p w:rsidR="00AE04D3" w:rsidRPr="009E5B25" w:rsidRDefault="00AE04D3" w:rsidP="00AE04D3">
      <w:pPr>
        <w:ind w:left="5245" w:firstLine="0"/>
        <w:rPr>
          <w:rFonts w:cs="Arial"/>
          <w:b/>
          <w:sz w:val="32"/>
          <w:szCs w:val="32"/>
        </w:rPr>
      </w:pPr>
      <w:r w:rsidRPr="009E5B25">
        <w:rPr>
          <w:rFonts w:cs="Arial"/>
          <w:b/>
          <w:sz w:val="32"/>
          <w:szCs w:val="32"/>
        </w:rPr>
        <w:t xml:space="preserve">Думы </w:t>
      </w:r>
      <w:proofErr w:type="spellStart"/>
      <w:r w:rsidRPr="009E5B25">
        <w:rPr>
          <w:rFonts w:cs="Arial"/>
          <w:b/>
          <w:sz w:val="32"/>
          <w:szCs w:val="32"/>
        </w:rPr>
        <w:t>Кондинского</w:t>
      </w:r>
      <w:proofErr w:type="spellEnd"/>
      <w:r w:rsidRPr="009E5B25">
        <w:rPr>
          <w:rFonts w:cs="Arial"/>
          <w:b/>
          <w:sz w:val="32"/>
          <w:szCs w:val="32"/>
        </w:rPr>
        <w:t xml:space="preserve"> района</w:t>
      </w:r>
    </w:p>
    <w:p w:rsidR="00AE04D3" w:rsidRPr="009E5B25" w:rsidRDefault="00AE04D3" w:rsidP="00AE04D3">
      <w:pPr>
        <w:ind w:left="5245" w:firstLine="0"/>
        <w:rPr>
          <w:rFonts w:cs="Arial"/>
          <w:b/>
          <w:sz w:val="32"/>
          <w:szCs w:val="32"/>
        </w:rPr>
      </w:pPr>
      <w:r w:rsidRPr="009E5B25">
        <w:rPr>
          <w:rFonts w:cs="Arial"/>
          <w:b/>
          <w:sz w:val="32"/>
          <w:szCs w:val="32"/>
        </w:rPr>
        <w:t>от 26.12.2023 № 1100</w:t>
      </w:r>
    </w:p>
    <w:p w:rsidR="00AE04D3" w:rsidRPr="00A371A1" w:rsidRDefault="00AE04D3" w:rsidP="00AE04D3">
      <w:pPr>
        <w:ind w:left="6663"/>
        <w:rPr>
          <w:rFonts w:cs="Arial"/>
        </w:rPr>
      </w:pPr>
    </w:p>
    <w:p w:rsidR="00AE04D3" w:rsidRPr="009E5B25" w:rsidRDefault="00AE04D3" w:rsidP="00AE04D3">
      <w:pPr>
        <w:jc w:val="center"/>
        <w:rPr>
          <w:rFonts w:cs="Arial"/>
          <w:b/>
          <w:sz w:val="30"/>
          <w:szCs w:val="30"/>
        </w:rPr>
      </w:pPr>
      <w:r w:rsidRPr="009E5B25">
        <w:rPr>
          <w:rFonts w:cs="Arial"/>
          <w:b/>
          <w:sz w:val="30"/>
          <w:szCs w:val="30"/>
        </w:rPr>
        <w:t xml:space="preserve">Программа муниципальных внутренних заимствований </w:t>
      </w:r>
    </w:p>
    <w:p w:rsidR="00AE04D3" w:rsidRDefault="00AE04D3" w:rsidP="00AE04D3">
      <w:pPr>
        <w:jc w:val="center"/>
        <w:rPr>
          <w:rFonts w:cs="Arial"/>
          <w:b/>
          <w:sz w:val="30"/>
          <w:szCs w:val="30"/>
        </w:rPr>
      </w:pPr>
      <w:r w:rsidRPr="009E5B25">
        <w:rPr>
          <w:rFonts w:cs="Arial"/>
          <w:b/>
          <w:sz w:val="30"/>
          <w:szCs w:val="30"/>
        </w:rPr>
        <w:t xml:space="preserve">муниципального образования </w:t>
      </w:r>
      <w:proofErr w:type="spellStart"/>
      <w:r w:rsidRPr="009E5B25">
        <w:rPr>
          <w:rFonts w:cs="Arial"/>
          <w:b/>
          <w:sz w:val="30"/>
          <w:szCs w:val="30"/>
        </w:rPr>
        <w:t>Кондинский</w:t>
      </w:r>
      <w:proofErr w:type="spellEnd"/>
      <w:r w:rsidRPr="009E5B25">
        <w:rPr>
          <w:rFonts w:cs="Arial"/>
          <w:b/>
          <w:sz w:val="30"/>
          <w:szCs w:val="30"/>
        </w:rPr>
        <w:t xml:space="preserve"> район на 2024 год</w:t>
      </w:r>
    </w:p>
    <w:p w:rsidR="00AE04D3" w:rsidRPr="009E5B25" w:rsidRDefault="00AE04D3" w:rsidP="00AE04D3">
      <w:pPr>
        <w:jc w:val="center"/>
        <w:rPr>
          <w:rFonts w:cs="Arial"/>
          <w:b/>
          <w:sz w:val="30"/>
          <w:szCs w:val="30"/>
        </w:rPr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7620"/>
        <w:gridCol w:w="1951"/>
      </w:tblGrid>
      <w:tr w:rsidR="00AE04D3" w:rsidRPr="00C608E6" w:rsidTr="00DB19C0">
        <w:trPr>
          <w:trHeight w:val="68"/>
          <w:jc w:val="center"/>
        </w:trPr>
        <w:tc>
          <w:tcPr>
            <w:tcW w:w="39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04D3" w:rsidRPr="00C608E6" w:rsidRDefault="00AE04D3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04D3" w:rsidRPr="00C608E6" w:rsidRDefault="00AE04D3" w:rsidP="00DB19C0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608E6">
              <w:rPr>
                <w:rFonts w:cs="Arial"/>
                <w:sz w:val="16"/>
                <w:szCs w:val="16"/>
              </w:rPr>
              <w:t>(рублей)</w:t>
            </w:r>
          </w:p>
        </w:tc>
      </w:tr>
      <w:tr w:rsidR="00AE04D3" w:rsidRPr="00C608E6" w:rsidTr="00DB19C0">
        <w:trPr>
          <w:trHeight w:val="68"/>
          <w:jc w:val="center"/>
        </w:trPr>
        <w:tc>
          <w:tcPr>
            <w:tcW w:w="3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4D3" w:rsidRPr="00C608E6" w:rsidRDefault="00AE04D3" w:rsidP="00DB19C0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608E6">
              <w:rPr>
                <w:rFonts w:cs="Arial"/>
                <w:sz w:val="16"/>
                <w:szCs w:val="16"/>
              </w:rPr>
              <w:t>Наименование показателей</w:t>
            </w: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4D3" w:rsidRPr="00C608E6" w:rsidRDefault="00AE04D3" w:rsidP="00DB19C0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608E6">
              <w:rPr>
                <w:rFonts w:cs="Arial"/>
                <w:sz w:val="16"/>
                <w:szCs w:val="16"/>
              </w:rPr>
              <w:t>2024 год</w:t>
            </w:r>
          </w:p>
        </w:tc>
      </w:tr>
      <w:tr w:rsidR="00AE04D3" w:rsidRPr="00C608E6" w:rsidTr="00DB19C0">
        <w:trPr>
          <w:trHeight w:val="68"/>
          <w:jc w:val="center"/>
        </w:trPr>
        <w:tc>
          <w:tcPr>
            <w:tcW w:w="39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4D3" w:rsidRPr="00C608E6" w:rsidRDefault="00AE04D3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608E6">
              <w:rPr>
                <w:rFonts w:cs="Arial"/>
                <w:sz w:val="16"/>
                <w:szCs w:val="16"/>
              </w:rPr>
              <w:t>Кредиты кредитных организаций в валюте Российской Федерации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4D3" w:rsidRPr="00C608E6" w:rsidRDefault="00AE04D3" w:rsidP="00DB19C0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608E6">
              <w:rPr>
                <w:rFonts w:cs="Arial"/>
                <w:sz w:val="16"/>
                <w:szCs w:val="16"/>
              </w:rPr>
              <w:t>0,0</w:t>
            </w:r>
          </w:p>
        </w:tc>
      </w:tr>
      <w:tr w:rsidR="00AE04D3" w:rsidRPr="00C608E6" w:rsidTr="00DB19C0">
        <w:trPr>
          <w:trHeight w:val="68"/>
          <w:jc w:val="center"/>
        </w:trPr>
        <w:tc>
          <w:tcPr>
            <w:tcW w:w="39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4D3" w:rsidRPr="00C608E6" w:rsidRDefault="00AE04D3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608E6">
              <w:rPr>
                <w:rFonts w:cs="Arial"/>
                <w:sz w:val="16"/>
                <w:szCs w:val="16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4D3" w:rsidRPr="00C608E6" w:rsidRDefault="00AE04D3" w:rsidP="00DB19C0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608E6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E04D3" w:rsidRPr="00C608E6" w:rsidTr="00DB19C0">
        <w:trPr>
          <w:trHeight w:val="68"/>
          <w:jc w:val="center"/>
        </w:trPr>
        <w:tc>
          <w:tcPr>
            <w:tcW w:w="39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4D3" w:rsidRPr="00C608E6" w:rsidRDefault="00AE04D3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608E6">
              <w:rPr>
                <w:rFonts w:cs="Arial"/>
                <w:sz w:val="16"/>
                <w:szCs w:val="16"/>
              </w:rPr>
              <w:t>Погашение бюджетами муниципальных районов кредитов от кредитных организаций в валюте Российской Федерации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4D3" w:rsidRPr="00C608E6" w:rsidRDefault="00AE04D3" w:rsidP="00DB19C0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608E6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E04D3" w:rsidRPr="00C608E6" w:rsidTr="00DB19C0">
        <w:trPr>
          <w:trHeight w:val="68"/>
          <w:jc w:val="center"/>
        </w:trPr>
        <w:tc>
          <w:tcPr>
            <w:tcW w:w="39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4D3" w:rsidRPr="00C608E6" w:rsidRDefault="00AE04D3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608E6">
              <w:rPr>
                <w:rFonts w:cs="Arial"/>
                <w:sz w:val="16"/>
                <w:szCs w:val="16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4D3" w:rsidRPr="00C608E6" w:rsidRDefault="00AE04D3" w:rsidP="00DB19C0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608E6">
              <w:rPr>
                <w:rFonts w:cs="Arial"/>
                <w:sz w:val="16"/>
                <w:szCs w:val="16"/>
              </w:rPr>
              <w:t>45 666 650,00</w:t>
            </w:r>
          </w:p>
        </w:tc>
      </w:tr>
      <w:tr w:rsidR="00AE04D3" w:rsidRPr="00C608E6" w:rsidTr="00DB19C0">
        <w:trPr>
          <w:trHeight w:val="68"/>
          <w:jc w:val="center"/>
        </w:trPr>
        <w:tc>
          <w:tcPr>
            <w:tcW w:w="39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4D3" w:rsidRPr="00C608E6" w:rsidRDefault="00AE04D3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608E6">
              <w:rPr>
                <w:rFonts w:cs="Arial"/>
                <w:sz w:val="16"/>
                <w:szCs w:val="16"/>
              </w:rPr>
              <w:t>Получение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4D3" w:rsidRPr="00C608E6" w:rsidRDefault="00AE04D3" w:rsidP="00DB19C0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608E6">
              <w:rPr>
                <w:rFonts w:cs="Arial"/>
                <w:sz w:val="16"/>
                <w:szCs w:val="16"/>
              </w:rPr>
              <w:t>128 440 849,47</w:t>
            </w:r>
          </w:p>
        </w:tc>
      </w:tr>
      <w:tr w:rsidR="00AE04D3" w:rsidRPr="00C608E6" w:rsidTr="00DB19C0">
        <w:trPr>
          <w:trHeight w:val="68"/>
          <w:jc w:val="center"/>
        </w:trPr>
        <w:tc>
          <w:tcPr>
            <w:tcW w:w="39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4D3" w:rsidRPr="00C608E6" w:rsidRDefault="00AE04D3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608E6">
              <w:rPr>
                <w:rFonts w:cs="Arial"/>
                <w:sz w:val="16"/>
                <w:szCs w:val="16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4D3" w:rsidRPr="00C608E6" w:rsidRDefault="00AE04D3" w:rsidP="00DB19C0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608E6">
              <w:rPr>
                <w:rFonts w:cs="Arial"/>
                <w:sz w:val="16"/>
                <w:szCs w:val="16"/>
              </w:rPr>
              <w:t>-82 774 199,47</w:t>
            </w:r>
          </w:p>
        </w:tc>
      </w:tr>
      <w:tr w:rsidR="00AE04D3" w:rsidRPr="00C608E6" w:rsidTr="00DB19C0">
        <w:trPr>
          <w:trHeight w:val="68"/>
          <w:jc w:val="center"/>
        </w:trPr>
        <w:tc>
          <w:tcPr>
            <w:tcW w:w="39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4D3" w:rsidRPr="00C608E6" w:rsidRDefault="00AE04D3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608E6">
              <w:rPr>
                <w:rFonts w:cs="Arial"/>
                <w:sz w:val="16"/>
                <w:szCs w:val="16"/>
              </w:rPr>
              <w:t xml:space="preserve">Итого по МО </w:t>
            </w:r>
            <w:proofErr w:type="spellStart"/>
            <w:r w:rsidRPr="00C608E6">
              <w:rPr>
                <w:rFonts w:cs="Arial"/>
                <w:sz w:val="16"/>
                <w:szCs w:val="16"/>
              </w:rPr>
              <w:t>Кондинский</w:t>
            </w:r>
            <w:proofErr w:type="spellEnd"/>
            <w:r w:rsidRPr="00C608E6">
              <w:rPr>
                <w:rFonts w:cs="Arial"/>
                <w:sz w:val="16"/>
                <w:szCs w:val="16"/>
              </w:rPr>
              <w:t xml:space="preserve"> район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04D3" w:rsidRPr="00C608E6" w:rsidRDefault="00AE04D3" w:rsidP="00DB19C0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608E6">
              <w:rPr>
                <w:rFonts w:cs="Arial"/>
                <w:sz w:val="16"/>
                <w:szCs w:val="16"/>
              </w:rPr>
              <w:t>45 666 650,00</w:t>
            </w:r>
          </w:p>
        </w:tc>
      </w:tr>
      <w:tr w:rsidR="00AE04D3" w:rsidRPr="00C608E6" w:rsidTr="00DB19C0">
        <w:trPr>
          <w:trHeight w:val="68"/>
          <w:jc w:val="center"/>
        </w:trPr>
        <w:tc>
          <w:tcPr>
            <w:tcW w:w="39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04D3" w:rsidRPr="00C608E6" w:rsidRDefault="00AE04D3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04D3" w:rsidRPr="00C608E6" w:rsidRDefault="00AE04D3" w:rsidP="00DB19C0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AE04D3" w:rsidRPr="00C608E6" w:rsidTr="00DB19C0">
        <w:trPr>
          <w:trHeight w:val="276"/>
          <w:jc w:val="center"/>
        </w:trPr>
        <w:tc>
          <w:tcPr>
            <w:tcW w:w="5000" w:type="pct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E04D3" w:rsidRPr="00C608E6" w:rsidRDefault="00AE04D3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608E6">
              <w:rPr>
                <w:rFonts w:cs="Arial"/>
                <w:sz w:val="16"/>
                <w:szCs w:val="16"/>
              </w:rPr>
              <w:t xml:space="preserve">Предельные сроки погашения долговых обязательств, возникающих при </w:t>
            </w:r>
            <w:proofErr w:type="spellStart"/>
            <w:r w:rsidRPr="00C608E6">
              <w:rPr>
                <w:rFonts w:cs="Arial"/>
                <w:sz w:val="16"/>
                <w:szCs w:val="16"/>
              </w:rPr>
              <w:t>осушествлении</w:t>
            </w:r>
            <w:proofErr w:type="spellEnd"/>
            <w:r w:rsidRPr="00C608E6">
              <w:rPr>
                <w:rFonts w:cs="Arial"/>
                <w:sz w:val="16"/>
                <w:szCs w:val="16"/>
              </w:rPr>
              <w:t xml:space="preserve"> муниципальных внутренних заимствований муниципального образования </w:t>
            </w:r>
            <w:proofErr w:type="spellStart"/>
            <w:r w:rsidRPr="00C608E6">
              <w:rPr>
                <w:rFonts w:cs="Arial"/>
                <w:sz w:val="16"/>
                <w:szCs w:val="16"/>
              </w:rPr>
              <w:t>Кондинский</w:t>
            </w:r>
            <w:proofErr w:type="spellEnd"/>
            <w:r w:rsidRPr="00C608E6">
              <w:rPr>
                <w:rFonts w:cs="Arial"/>
                <w:sz w:val="16"/>
                <w:szCs w:val="16"/>
              </w:rPr>
              <w:t xml:space="preserve"> район на 2024 год: - по полученным бюджетным кредитам от других бюджетов бюджетной системы РФ 1 год.</w:t>
            </w:r>
          </w:p>
        </w:tc>
      </w:tr>
      <w:tr w:rsidR="00AE04D3" w:rsidRPr="00C608E6" w:rsidTr="00DB19C0">
        <w:trPr>
          <w:trHeight w:val="276"/>
          <w:jc w:val="center"/>
        </w:trPr>
        <w:tc>
          <w:tcPr>
            <w:tcW w:w="5000" w:type="pct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E04D3" w:rsidRPr="00C608E6" w:rsidRDefault="00AE04D3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</w:tr>
      <w:tr w:rsidR="00AE04D3" w:rsidRPr="00C608E6" w:rsidTr="00DB19C0">
        <w:trPr>
          <w:trHeight w:val="276"/>
          <w:jc w:val="center"/>
        </w:trPr>
        <w:tc>
          <w:tcPr>
            <w:tcW w:w="5000" w:type="pct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E04D3" w:rsidRPr="00C608E6" w:rsidRDefault="00AE04D3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</w:tr>
      <w:tr w:rsidR="00AE04D3" w:rsidRPr="00C608E6" w:rsidTr="00DB19C0">
        <w:trPr>
          <w:trHeight w:val="276"/>
          <w:jc w:val="center"/>
        </w:trPr>
        <w:tc>
          <w:tcPr>
            <w:tcW w:w="5000" w:type="pct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E04D3" w:rsidRPr="00C608E6" w:rsidRDefault="00AE04D3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</w:tr>
      <w:tr w:rsidR="00AE04D3" w:rsidRPr="00C608E6" w:rsidTr="00DB19C0">
        <w:trPr>
          <w:trHeight w:val="276"/>
          <w:jc w:val="center"/>
        </w:trPr>
        <w:tc>
          <w:tcPr>
            <w:tcW w:w="5000" w:type="pct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E04D3" w:rsidRPr="00C608E6" w:rsidRDefault="00AE04D3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</w:tr>
      <w:tr w:rsidR="00AE04D3" w:rsidRPr="00C608E6" w:rsidTr="00DB19C0">
        <w:trPr>
          <w:trHeight w:val="276"/>
          <w:jc w:val="center"/>
        </w:trPr>
        <w:tc>
          <w:tcPr>
            <w:tcW w:w="5000" w:type="pct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E04D3" w:rsidRPr="00C608E6" w:rsidRDefault="00AE04D3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</w:tr>
      <w:tr w:rsidR="00AE04D3" w:rsidRPr="00C608E6" w:rsidTr="00DB19C0">
        <w:trPr>
          <w:trHeight w:val="276"/>
          <w:jc w:val="center"/>
        </w:trPr>
        <w:tc>
          <w:tcPr>
            <w:tcW w:w="5000" w:type="pct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E04D3" w:rsidRPr="00C608E6" w:rsidRDefault="00AE04D3" w:rsidP="00DB19C0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</w:tr>
    </w:tbl>
    <w:p w:rsidR="00AE04D3" w:rsidRPr="00A371A1" w:rsidRDefault="00AE04D3" w:rsidP="00AE04D3">
      <w:pPr>
        <w:rPr>
          <w:rFonts w:cs="Arial"/>
        </w:rPr>
      </w:pPr>
    </w:p>
    <w:p w:rsidR="00AE04D3" w:rsidRPr="00A371A1" w:rsidRDefault="00AE04D3" w:rsidP="00AE04D3">
      <w:pPr>
        <w:rPr>
          <w:rFonts w:cs="Arial"/>
        </w:rPr>
      </w:pPr>
    </w:p>
    <w:p w:rsidR="00F0724A" w:rsidRDefault="00F0724A">
      <w:bookmarkStart w:id="0" w:name="_GoBack"/>
      <w:bookmarkEnd w:id="0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60F9"/>
    <w:rsid w:val="006C60F9"/>
    <w:rsid w:val="00AE04D3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AE04D3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AE04D3"/>
    <w:rPr>
      <w:color w:val="0000FF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AE04D3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AE04D3"/>
    <w:rPr>
      <w:color w:val="0000FF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/content/act/fccbb039-81cb-43b4-8c6e-be0a8aea48af.doc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/content/act/d61a78c0-cd4c-4872-98f4-597c969d32cc.doc" TargetMode="External"/><Relationship Id="rId5" Type="http://schemas.openxmlformats.org/officeDocument/2006/relationships/hyperlink" Target="/content/act/bdea49fb-c090-459a-9415-7137bfd3231b.doc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244</Words>
  <Characters>1393</Characters>
  <Application>Microsoft Office Word</Application>
  <DocSecurity>0</DocSecurity>
  <Lines>11</Lines>
  <Paragraphs>3</Paragraphs>
  <ScaleCrop>false</ScaleCrop>
  <Company/>
  <LinksUpToDate>false</LinksUpToDate>
  <CharactersWithSpaces>1634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2024-10-02T13:25:00Z</dcterms:created>
  <dcterms:modified xsi:type="dcterms:W3CDTF">2024-10-02T13:25:00Z</dcterms:modified>
</cp:coreProperties>
</file>